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15"/>
          <w:szCs w:val="18"/>
        </w:rPr>
      </w:pPr>
      <w:r>
        <w:rPr>
          <w:rFonts w:ascii="Times New Roman" w:hAnsi="Times New Roman" w:cs="Times New Roman"/>
          <w:sz w:val="15"/>
          <w:szCs w:val="18"/>
        </w:rPr>
        <w:t>Supplemental material 2 Baseline clinical characteristics</w:t>
      </w:r>
    </w:p>
    <w:tbl>
      <w:tblPr>
        <w:tblStyle w:val="3"/>
        <w:tblW w:w="8233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992"/>
        <w:gridCol w:w="992"/>
        <w:gridCol w:w="567"/>
        <w:gridCol w:w="567"/>
        <w:gridCol w:w="567"/>
        <w:gridCol w:w="567"/>
        <w:gridCol w:w="709"/>
        <w:gridCol w:w="567"/>
        <w:gridCol w:w="567"/>
        <w:gridCol w:w="5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tcBorders>
              <w:top w:val="single" w:color="auto" w:sz="4" w:space="0"/>
              <w:bottom w:val="nil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Study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Age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Male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DM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Hyperlipidemia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ypertension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tcBorders>
              <w:top w:val="nil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71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Latib 2012 BELLO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4.8</w:t>
            </w:r>
            <w:r>
              <w:rPr>
                <w:rFonts w:hint="eastAsia" w:ascii="Times New Roman" w:hAnsi="Times New Roman" w:cs="Times New Roman"/>
                <w:sz w:val="15"/>
                <w:szCs w:val="18"/>
              </w:rPr>
              <w:t>±8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.5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4.8</w:t>
            </w:r>
            <w:r>
              <w:rPr>
                <w:rFonts w:hint="eastAsia" w:ascii="Times New Roman" w:hAnsi="Times New Roman" w:cs="Times New Roman"/>
                <w:sz w:val="15"/>
                <w:szCs w:val="18"/>
              </w:rPr>
              <w:t>±8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.5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35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71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73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75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Cortese 2010 PICCOLETO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68</w:t>
            </w:r>
            <w:r>
              <w:rPr>
                <w:rFonts w:hint="eastAsia" w:ascii="Times New Roman" w:hAnsi="Times New Roman" w:cs="Times New Roman"/>
                <w:sz w:val="15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67</w:t>
            </w:r>
            <w:r>
              <w:rPr>
                <w:rFonts w:hint="eastAsia" w:ascii="Times New Roman" w:hAnsi="Times New Roman" w:cs="Times New Roman"/>
                <w:sz w:val="15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10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22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22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11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17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21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Tang 2018  RESTORE SVD China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60.1</w:t>
            </w:r>
            <w:r>
              <w:rPr>
                <w:rFonts w:hint="eastAsia" w:ascii="Times New Roman" w:hAnsi="Times New Roman" w:cs="Times New Roman"/>
                <w:sz w:val="15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10.5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60.5</w:t>
            </w:r>
            <w:r>
              <w:rPr>
                <w:rFonts w:hint="eastAsia" w:ascii="Times New Roman" w:hAnsi="Times New Roman" w:cs="Times New Roman"/>
                <w:sz w:val="15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10.8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Cortese 2020 PICCOLETO II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66 (50-82)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64 (48-80)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Jeger 2020 BASKET-SMALL 2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67.18±10.33 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68·42±10.32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95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30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59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Yu 2021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62.6±8.8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64.0±10.5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62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Gobić 2017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56.6 ± 13.2 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54.3 ± 10.6 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29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</w:tbl>
    <w:p>
      <w:pPr>
        <w:rPr>
          <w:rFonts w:ascii="Times New Roman" w:hAnsi="Times New Roman" w:cs="Times New Roman"/>
          <w:sz w:val="15"/>
          <w:szCs w:val="18"/>
        </w:rPr>
      </w:pPr>
    </w:p>
    <w:p>
      <w:pPr>
        <w:rPr>
          <w:rFonts w:ascii="Times New Roman" w:hAnsi="Times New Roman" w:cs="Times New Roman"/>
          <w:sz w:val="15"/>
          <w:szCs w:val="18"/>
        </w:rPr>
      </w:pPr>
      <w:r>
        <w:rPr>
          <w:rFonts w:hint="eastAsia" w:ascii="Times New Roman" w:hAnsi="Times New Roman" w:cs="Times New Roman"/>
          <w:sz w:val="15"/>
          <w:szCs w:val="18"/>
        </w:rPr>
        <w:t>T</w:t>
      </w:r>
      <w:r>
        <w:rPr>
          <w:rFonts w:ascii="Times New Roman" w:hAnsi="Times New Roman" w:cs="Times New Roman"/>
          <w:sz w:val="15"/>
          <w:szCs w:val="18"/>
        </w:rPr>
        <w:t>o be continued</w:t>
      </w:r>
    </w:p>
    <w:tbl>
      <w:tblPr>
        <w:tblStyle w:val="3"/>
        <w:tblW w:w="8080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708"/>
        <w:gridCol w:w="851"/>
        <w:gridCol w:w="567"/>
        <w:gridCol w:w="709"/>
        <w:gridCol w:w="708"/>
        <w:gridCol w:w="567"/>
        <w:gridCol w:w="567"/>
        <w:gridCol w:w="567"/>
        <w:gridCol w:w="126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tcBorders>
              <w:top w:val="single" w:color="auto" w:sz="4" w:space="0"/>
              <w:bottom w:val="nil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Study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Smoke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Prior MI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Prior PCI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Prior CABG</w:t>
            </w:r>
          </w:p>
        </w:tc>
        <w:tc>
          <w:tcPr>
            <w:tcW w:w="12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Type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5"/>
                <w:szCs w:val="18"/>
              </w:rPr>
              <w:t>of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DES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tcBorders>
              <w:top w:val="nil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CB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</w:t>
            </w:r>
          </w:p>
        </w:tc>
        <w:tc>
          <w:tcPr>
            <w:tcW w:w="12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Times New Roman" w:hAnsi="Times New Roman" w:cs="Times New Roman"/>
                <w:sz w:val="15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71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Latib 2012 BELLO</w:t>
            </w: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46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33</w:t>
            </w: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52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12</w:t>
            </w:r>
          </w:p>
        </w:tc>
        <w:tc>
          <w:tcPr>
            <w:tcW w:w="1265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Taxus Libertè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Cortese 2010 PICCOLETO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A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1265" w:type="dxa"/>
          </w:tcPr>
          <w:p>
            <w:pPr>
              <w:rPr>
                <w:rFonts w:hint="eastAsia" w:ascii="Times New Roman" w:hAnsi="Times New Roman" w:cs="Times New Roman"/>
                <w:sz w:val="15"/>
                <w:szCs w:val="18"/>
              </w:rPr>
            </w:pPr>
            <w:bookmarkStart w:id="0" w:name="OLE_LINK7"/>
            <w:bookmarkStart w:id="1" w:name="OLE_LINK8"/>
            <w:bookmarkStart w:id="2" w:name="OLE_LINK14"/>
            <w:r>
              <w:rPr>
                <w:rFonts w:ascii="Times New Roman" w:hAnsi="Times New Roman" w:cs="Times New Roman"/>
                <w:sz w:val="15"/>
                <w:szCs w:val="18"/>
              </w:rPr>
              <w:t>Taxus Libertè</w:t>
            </w:r>
            <w:bookmarkEnd w:id="0"/>
            <w:bookmarkEnd w:id="1"/>
            <w:bookmarkEnd w:id="2"/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Tang 2018  RESTORE SVD China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1265" w:type="dxa"/>
          </w:tcPr>
          <w:p>
            <w:pPr>
              <w:rPr>
                <w:rFonts w:hint="eastAsia"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esolute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Cortese 2020 PICCOLETO II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1265" w:type="dxa"/>
          </w:tcPr>
          <w:p>
            <w:pPr>
              <w:rPr>
                <w:rFonts w:hint="eastAsia"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IENCE Prime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Jeger 2020 BASKET-SMALL 2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26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95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60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33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35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41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1265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IENCE Prime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Yu 2021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1265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esolute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Gobić 2017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NA</w:t>
            </w:r>
          </w:p>
        </w:tc>
        <w:tc>
          <w:tcPr>
            <w:tcW w:w="1265" w:type="dxa"/>
          </w:tcPr>
          <w:p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hint="eastAsia" w:ascii="Times New Roman" w:hAnsi="Times New Roman" w:cs="Times New Roman"/>
                <w:sz w:val="15"/>
                <w:szCs w:val="18"/>
              </w:rPr>
              <w:t>B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ioMime</w:t>
            </w:r>
          </w:p>
        </w:tc>
      </w:tr>
    </w:tbl>
    <w:p>
      <w:pPr>
        <w:spacing w:line="480" w:lineRule="auto"/>
        <w:rPr>
          <w:rFonts w:ascii="Times New Roman" w:hAnsi="Times New Roman" w:cs="Times New Roman"/>
          <w:sz w:val="15"/>
          <w:szCs w:val="18"/>
        </w:rPr>
      </w:pPr>
      <w:bookmarkStart w:id="3" w:name="_GoBack"/>
      <w:bookmarkEnd w:id="3"/>
      <w:r>
        <w:rPr>
          <w:rFonts w:ascii="Times New Roman" w:hAnsi="Times New Roman" w:cs="Times New Roman"/>
          <w:sz w:val="15"/>
          <w:szCs w:val="18"/>
        </w:rPr>
        <w:t xml:space="preserve">a. </w:t>
      </w:r>
      <w:r>
        <w:rPr>
          <w:rFonts w:hint="eastAsia" w:ascii="Times New Roman" w:hAnsi="Times New Roman" w:cs="Times New Roman"/>
          <w:sz w:val="15"/>
          <w:szCs w:val="18"/>
        </w:rPr>
        <w:t xml:space="preserve">Values are </w:t>
      </w:r>
      <w:r>
        <w:rPr>
          <w:rFonts w:ascii="Times New Roman" w:hAnsi="Times New Roman" w:cs="Times New Roman"/>
          <w:sz w:val="15"/>
          <w:szCs w:val="18"/>
        </w:rPr>
        <w:t>average</w:t>
      </w:r>
      <w:r>
        <w:rPr>
          <w:rFonts w:hint="eastAsia" w:ascii="Times New Roman" w:hAnsi="Times New Roman" w:cs="Times New Roman"/>
          <w:sz w:val="15"/>
          <w:szCs w:val="18"/>
        </w:rPr>
        <w:t xml:space="preserve"> or n (%).</w:t>
      </w:r>
    </w:p>
    <w:p>
      <w:pPr>
        <w:spacing w:line="480" w:lineRule="auto"/>
        <w:rPr>
          <w:rFonts w:ascii="Times New Roman" w:hAnsi="Times New Roman" w:cs="Times New Roman"/>
          <w:sz w:val="15"/>
          <w:szCs w:val="18"/>
        </w:rPr>
      </w:pPr>
      <w:r>
        <w:rPr>
          <w:rFonts w:ascii="Times New Roman" w:hAnsi="Times New Roman" w:cs="Times New Roman"/>
          <w:sz w:val="15"/>
          <w:szCs w:val="18"/>
        </w:rPr>
        <w:t>b. Abbreviations</w:t>
      </w:r>
      <w:r>
        <w:rPr>
          <w:rFonts w:hint="eastAsia" w:ascii="Times New Roman" w:hAnsi="Times New Roman" w:cs="Times New Roman"/>
          <w:sz w:val="15"/>
          <w:szCs w:val="18"/>
        </w:rPr>
        <w:t>:</w:t>
      </w:r>
      <w:r>
        <w:rPr>
          <w:rFonts w:ascii="Times New Roman" w:hAnsi="Times New Roman" w:cs="Times New Roman"/>
          <w:sz w:val="15"/>
          <w:szCs w:val="18"/>
        </w:rPr>
        <w:t xml:space="preserve"> DM = diabetes mellitus; MI = myocardial infarction; PCI = percutaneous coronary intervention; CABG = coronary artery bypass grafting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wNjRjZGNlOWI0MDY4NGMyOWNkNTE5YzU5ODY0MTcifQ=="/>
  </w:docVars>
  <w:rsids>
    <w:rsidRoot w:val="00B07215"/>
    <w:rsid w:val="00037560"/>
    <w:rsid w:val="0004070F"/>
    <w:rsid w:val="00073CE6"/>
    <w:rsid w:val="00073FF7"/>
    <w:rsid w:val="00074053"/>
    <w:rsid w:val="000778A3"/>
    <w:rsid w:val="00083E61"/>
    <w:rsid w:val="000A2239"/>
    <w:rsid w:val="000B2087"/>
    <w:rsid w:val="000B585B"/>
    <w:rsid w:val="000E75A6"/>
    <w:rsid w:val="00115A93"/>
    <w:rsid w:val="00141CF4"/>
    <w:rsid w:val="00194305"/>
    <w:rsid w:val="001A4216"/>
    <w:rsid w:val="001F35A5"/>
    <w:rsid w:val="001F43A6"/>
    <w:rsid w:val="0021699D"/>
    <w:rsid w:val="00243580"/>
    <w:rsid w:val="00247534"/>
    <w:rsid w:val="002733A8"/>
    <w:rsid w:val="002E6CBF"/>
    <w:rsid w:val="0031404F"/>
    <w:rsid w:val="0033308F"/>
    <w:rsid w:val="00343244"/>
    <w:rsid w:val="00394C3A"/>
    <w:rsid w:val="003970B0"/>
    <w:rsid w:val="003B6B7C"/>
    <w:rsid w:val="00421634"/>
    <w:rsid w:val="004318D2"/>
    <w:rsid w:val="00480700"/>
    <w:rsid w:val="004A4928"/>
    <w:rsid w:val="004B546B"/>
    <w:rsid w:val="004C174A"/>
    <w:rsid w:val="004D6FF9"/>
    <w:rsid w:val="00512F0B"/>
    <w:rsid w:val="00523920"/>
    <w:rsid w:val="005879A8"/>
    <w:rsid w:val="00596F76"/>
    <w:rsid w:val="005A3DFF"/>
    <w:rsid w:val="005A76E3"/>
    <w:rsid w:val="005E2CF8"/>
    <w:rsid w:val="00654958"/>
    <w:rsid w:val="00666EEF"/>
    <w:rsid w:val="00670F3B"/>
    <w:rsid w:val="00684A85"/>
    <w:rsid w:val="006C0F81"/>
    <w:rsid w:val="006E6101"/>
    <w:rsid w:val="006E72FE"/>
    <w:rsid w:val="00706606"/>
    <w:rsid w:val="007120F0"/>
    <w:rsid w:val="0073433B"/>
    <w:rsid w:val="00751FE0"/>
    <w:rsid w:val="0078372D"/>
    <w:rsid w:val="00800B8E"/>
    <w:rsid w:val="008367FC"/>
    <w:rsid w:val="00890733"/>
    <w:rsid w:val="008B0C52"/>
    <w:rsid w:val="00947B3B"/>
    <w:rsid w:val="00980A6B"/>
    <w:rsid w:val="009B6448"/>
    <w:rsid w:val="009B6A44"/>
    <w:rsid w:val="00A079AC"/>
    <w:rsid w:val="00A21ADD"/>
    <w:rsid w:val="00A25B26"/>
    <w:rsid w:val="00A43CF2"/>
    <w:rsid w:val="00A454C4"/>
    <w:rsid w:val="00A93C1F"/>
    <w:rsid w:val="00AB2EE9"/>
    <w:rsid w:val="00AC3F39"/>
    <w:rsid w:val="00AE12A6"/>
    <w:rsid w:val="00B07215"/>
    <w:rsid w:val="00B16485"/>
    <w:rsid w:val="00B16553"/>
    <w:rsid w:val="00B4268A"/>
    <w:rsid w:val="00B50F59"/>
    <w:rsid w:val="00BB1B6E"/>
    <w:rsid w:val="00BC16EA"/>
    <w:rsid w:val="00BF360A"/>
    <w:rsid w:val="00BF46A1"/>
    <w:rsid w:val="00BF53E8"/>
    <w:rsid w:val="00C11B6A"/>
    <w:rsid w:val="00C20C85"/>
    <w:rsid w:val="00C21A9F"/>
    <w:rsid w:val="00C50638"/>
    <w:rsid w:val="00C641E8"/>
    <w:rsid w:val="00C674B1"/>
    <w:rsid w:val="00CC4216"/>
    <w:rsid w:val="00CD62F6"/>
    <w:rsid w:val="00D037B3"/>
    <w:rsid w:val="00D07040"/>
    <w:rsid w:val="00D11DA1"/>
    <w:rsid w:val="00D468B0"/>
    <w:rsid w:val="00D713E2"/>
    <w:rsid w:val="00DF0F3C"/>
    <w:rsid w:val="00E07410"/>
    <w:rsid w:val="00E54495"/>
    <w:rsid w:val="00E557EC"/>
    <w:rsid w:val="00E722D5"/>
    <w:rsid w:val="00EB6F7F"/>
    <w:rsid w:val="00EC75AF"/>
    <w:rsid w:val="00F27F56"/>
    <w:rsid w:val="00FD0930"/>
    <w:rsid w:val="00FD5BE2"/>
    <w:rsid w:val="297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Plain Table 2"/>
    <w:basedOn w:val="2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6">
    <w:name w:val="Grid Table Light"/>
    <w:basedOn w:val="2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7">
    <w:name w:val="Plain Table 1"/>
    <w:basedOn w:val="2"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8">
    <w:name w:val="Plain Table 3"/>
    <w:basedOn w:val="2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9">
    <w:name w:val="Plain Table 4"/>
    <w:basedOn w:val="2"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10">
    <w:name w:val="Plain Table 5"/>
    <w:basedOn w:val="2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1647</Characters>
  <Lines>15</Lines>
  <Paragraphs>4</Paragraphs>
  <TotalTime>112</TotalTime>
  <ScaleCrop>false</ScaleCrop>
  <LinksUpToDate>false</LinksUpToDate>
  <CharactersWithSpaces>1763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2021-08-03T10:11:00Z</dcterms:created>
  <dc:creator>wangkx_1998@163.com</dc:creator>
  <cp:lastModifiedBy>自省</cp:lastModifiedBy>
  <dcterms:modified xsi:type="dcterms:W3CDTF">2024-06-30T00:55:21Z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3A6A5F566BF44C2596EE6C28D98C4196_12</vt:lpwstr>
  </property>
</Properties>
</file>